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44" w:rsidRPr="00EE5E61" w:rsidRDefault="00565B44" w:rsidP="00565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</w:p>
    <w:p w:rsidR="00565B44" w:rsidRPr="00EE5E61" w:rsidRDefault="00565B44" w:rsidP="00565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дорожно-транспортного травматизма</w:t>
      </w:r>
    </w:p>
    <w:p w:rsidR="00565B44" w:rsidRPr="00EE5E61" w:rsidRDefault="00565B44" w:rsidP="00565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11 месяцев 2019 года</w:t>
      </w:r>
    </w:p>
    <w:p w:rsidR="00565B44" w:rsidRPr="00EE5E61" w:rsidRDefault="00565B44" w:rsidP="00565B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B44" w:rsidRDefault="00565B44" w:rsidP="00565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11 месяцев</w:t>
      </w:r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на территории города Нижний Тагил и Горноуральского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округа зарегистрированы 40</w:t>
      </w:r>
      <w:r w:rsidRPr="0028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с участием детей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АППГ-26, </w:t>
      </w:r>
      <w:r w:rsidRPr="000D16EC">
        <w:rPr>
          <w:rFonts w:ascii="Times New Roman" w:eastAsia="Calibri" w:hAnsi="Times New Roman" w:cs="Times New Roman"/>
          <w:sz w:val="28"/>
          <w:szCs w:val="28"/>
        </w:rPr>
        <w:t>+53,8%</w:t>
      </w:r>
      <w:r w:rsidRPr="002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ранены 42 ребенка (АППГ- 26, +</w:t>
      </w:r>
      <w:r w:rsidRPr="000D16EC">
        <w:rPr>
          <w:rFonts w:ascii="Times New Roman" w:eastAsia="Calibri" w:hAnsi="Times New Roman" w:cs="Times New Roman"/>
          <w:sz w:val="28"/>
          <w:szCs w:val="28"/>
        </w:rPr>
        <w:t>+61,5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2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погибли 3 ребенка (АППГ-0, +300%). </w:t>
      </w:r>
    </w:p>
    <w:p w:rsidR="00565B44" w:rsidRPr="001252B1" w:rsidRDefault="00565B44" w:rsidP="0056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Из общего ко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личества ДТП с участием детей 20 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ДТП зар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егистрировано с участием детей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-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пешеходов (АППГ-6, +233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%)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, в которых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 ранен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ы  22 детей (АППГ-6, +266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%). По вине детей-пешеходов 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зарегистрировано 4 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ДТП  (АППГ-</w:t>
      </w:r>
      <w:r w:rsidRPr="008E0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>2, +200</w:t>
      </w:r>
      <w:r w:rsidRPr="00125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ko-KR"/>
        </w:rPr>
        <w:t xml:space="preserve">%). </w:t>
      </w:r>
    </w:p>
    <w:p w:rsidR="00565B44" w:rsidRDefault="00565B44" w:rsidP="0056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участием детей-пассажиров на территории обслу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живания зарегистрированы 18</w:t>
      </w:r>
      <w:r w:rsidRPr="003C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ДТП (АППГ-17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+5,8</w:t>
      </w:r>
      <w:r w:rsidRPr="003C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в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ранены 21 ребенок</w:t>
      </w:r>
      <w:r w:rsidRPr="003C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(АППГ-17, +2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3,5</w:t>
      </w:r>
      <w:r w:rsidRPr="003C5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 и погибли 3 ребенка (АППГ-0, +300%). Зарегистрировано 1 ДТП с нарушением правил перевозки детей(АППГ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-1).</w:t>
      </w:r>
    </w:p>
    <w:p w:rsidR="00565B44" w:rsidRDefault="00565B44" w:rsidP="0056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детей-велосипедистов зарегистрировано 1 ДТП (АППГ -3, +), в результате которого получил травмы 1 ребенок (АППГ -3,+). По вине ребенка-велосипедиста зарегистрировано 1 ДТП (АППГ – 1).</w:t>
      </w:r>
    </w:p>
    <w:p w:rsidR="00565B44" w:rsidRPr="00FE1BE3" w:rsidRDefault="00565B44" w:rsidP="0056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детей-водителей транспортных средств зарегистрировано 1 ДТП (АППГ -0, +100%), в результате которого получил травмы 1 ребенок (АППГ -0, +100%). По вине ребенка-водителя зарегистрировано 1 ДТП (АППГ – 0, +100%).</w:t>
      </w:r>
    </w:p>
    <w:p w:rsidR="00565B44" w:rsidRPr="00F27875" w:rsidRDefault="00565B44" w:rsidP="00565B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28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вине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6 ДТП  (АППГ-4, +50%), 4 ДТП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вине детей – пешеходов, 1ДТП по вине ребенка-водителя автомобиля, 1 ДТП по вине ребенка-велосипедиста.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5B44" w:rsidRPr="00F27875" w:rsidRDefault="00565B44" w:rsidP="00565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87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65B44" w:rsidRDefault="00565B44" w:rsidP="00565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Поговорите с детьми о правилах перехода проезжей части. Дорогу разрешено переходить там, где есть пешеходный переход или светофорное регулирование, убедившись, что водители транспортных средств во всех полосах для движения остановились и пропускают их. </w:t>
      </w:r>
    </w:p>
    <w:p w:rsidR="00565B44" w:rsidRDefault="00565B44" w:rsidP="0056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Недопустимо использовать наушники, разговаривать по телефону во время передвижения по улицам города. </w:t>
      </w:r>
    </w:p>
    <w:p w:rsidR="00565B44" w:rsidRDefault="00565B44" w:rsidP="0056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переходе проезжей части необходимо снимать капюшон, так как он ограничивает  их обзор. В темное время суток в одежде детей должны использоваться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</w:t>
      </w:r>
    </w:p>
    <w:p w:rsidR="00565B44" w:rsidRPr="007F6294" w:rsidRDefault="00565B44" w:rsidP="00565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г. Нижнего Тагила и Горноуральского городского округа с 04 декабря 2019 года по 01 марта 2020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профилактическое мероприятие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направленное на выявление и ликвидацию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горок, наледей и спусков, выходящих на проезжую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дети используют для катания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обнаружения таких мест, необходимо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ОГИБДД МУ МВД России «Нижнетагильское» по телефону: 97-65-61, 47-70-01, либо на электронный ящик –</w:t>
      </w:r>
      <w:proofErr w:type="spellStart"/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gibddnt</w:t>
      </w:r>
      <w:proofErr w:type="spellEnd"/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F62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bookmarkStart w:id="0" w:name="_GoBack"/>
      <w:bookmarkEnd w:id="0"/>
      <w:proofErr w:type="spellEnd"/>
    </w:p>
    <w:sectPr w:rsidR="00565B44" w:rsidRPr="007F6294" w:rsidSect="00DB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4A0"/>
    <w:rsid w:val="00456E7D"/>
    <w:rsid w:val="004854A0"/>
    <w:rsid w:val="00565B44"/>
    <w:rsid w:val="00696FC4"/>
    <w:rsid w:val="008B0625"/>
    <w:rsid w:val="00DB0C9E"/>
    <w:rsid w:val="00EE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Propaganda1</dc:creator>
  <cp:keywords/>
  <dc:description/>
  <cp:lastModifiedBy>DDT Veshina New</cp:lastModifiedBy>
  <cp:revision>5</cp:revision>
  <dcterms:created xsi:type="dcterms:W3CDTF">2019-12-18T05:55:00Z</dcterms:created>
  <dcterms:modified xsi:type="dcterms:W3CDTF">2019-12-20T09:34:00Z</dcterms:modified>
</cp:coreProperties>
</file>